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Российская Федерация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     Администрация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>Муниципального образования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   Светлый сельсовет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  </w:t>
      </w:r>
      <w:proofErr w:type="spellStart"/>
      <w:r w:rsidRPr="00F73FF0">
        <w:rPr>
          <w:sz w:val="28"/>
          <w:szCs w:val="28"/>
        </w:rPr>
        <w:t>Сакмарского</w:t>
      </w:r>
      <w:proofErr w:type="spellEnd"/>
      <w:r w:rsidRPr="00F73FF0">
        <w:rPr>
          <w:sz w:val="28"/>
          <w:szCs w:val="28"/>
        </w:rPr>
        <w:t xml:space="preserve"> района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Оренбургской области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  ПОСТАНОВЛЕНИЕ </w:t>
      </w:r>
    </w:p>
    <w:p w:rsidR="00F73FF0" w:rsidRPr="007C2B02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</w:t>
      </w:r>
      <w:r w:rsidR="007C2B02" w:rsidRPr="007C2B02">
        <w:rPr>
          <w:sz w:val="28"/>
          <w:szCs w:val="28"/>
        </w:rPr>
        <w:t>от  14</w:t>
      </w:r>
      <w:r w:rsidRPr="007C2B02">
        <w:rPr>
          <w:sz w:val="28"/>
          <w:szCs w:val="28"/>
        </w:rPr>
        <w:t>.</w:t>
      </w:r>
      <w:r w:rsidR="009026AB" w:rsidRPr="007C2B02">
        <w:rPr>
          <w:sz w:val="28"/>
          <w:szCs w:val="28"/>
        </w:rPr>
        <w:t>03.2022 № 18</w:t>
      </w:r>
      <w:r w:rsidRPr="007C2B02">
        <w:rPr>
          <w:sz w:val="28"/>
          <w:szCs w:val="28"/>
        </w:rPr>
        <w:t>-п</w:t>
      </w:r>
    </w:p>
    <w:p w:rsidR="00F73FF0" w:rsidRPr="00F73FF0" w:rsidRDefault="00F73FF0" w:rsidP="00F73FF0">
      <w:pPr>
        <w:jc w:val="both"/>
        <w:rPr>
          <w:sz w:val="28"/>
          <w:szCs w:val="28"/>
        </w:rPr>
      </w:pPr>
      <w:r w:rsidRPr="00F73FF0">
        <w:rPr>
          <w:sz w:val="28"/>
          <w:szCs w:val="28"/>
        </w:rPr>
        <w:t xml:space="preserve">           пос. Светлый</w:t>
      </w:r>
    </w:p>
    <w:p w:rsidR="00E8052A" w:rsidRPr="00E8052A" w:rsidRDefault="00E8052A" w:rsidP="00E8052A">
      <w:pPr>
        <w:jc w:val="center"/>
      </w:pPr>
    </w:p>
    <w:p w:rsidR="00444EC8" w:rsidRDefault="00444EC8" w:rsidP="00F73FF0">
      <w:pPr>
        <w:pStyle w:val="a4"/>
        <w:ind w:right="2266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>
        <w:rPr>
          <w:sz w:val="28"/>
          <w:szCs w:val="28"/>
        </w:rPr>
        <w:t>вления о местных налогах</w:t>
      </w:r>
      <w:r w:rsidRPr="00444EC8">
        <w:rPr>
          <w:sz w:val="28"/>
          <w:szCs w:val="28"/>
        </w:rPr>
        <w:t xml:space="preserve"> и сб</w:t>
      </w:r>
      <w:r w:rsidR="00F73FF0">
        <w:rPr>
          <w:sz w:val="28"/>
          <w:szCs w:val="28"/>
        </w:rPr>
        <w:t>орах администрацией Светлого</w:t>
      </w:r>
      <w:r w:rsidRPr="00444EC8">
        <w:rPr>
          <w:sz w:val="28"/>
          <w:szCs w:val="28"/>
        </w:rPr>
        <w:t xml:space="preserve"> сельсовета</w:t>
      </w:r>
      <w:r w:rsidR="008211AA">
        <w:rPr>
          <w:sz w:val="28"/>
          <w:szCs w:val="28"/>
        </w:rPr>
        <w:t>»</w:t>
      </w:r>
    </w:p>
    <w:p w:rsidR="00E8052A" w:rsidRPr="00444EC8" w:rsidRDefault="00F73FF0" w:rsidP="00001A02">
      <w:pPr>
        <w:keepNext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F703BD">
        <w:rPr>
          <w:sz w:val="28"/>
          <w:szCs w:val="28"/>
        </w:rPr>
        <w:t>уководствуясь</w:t>
      </w:r>
      <w:r w:rsidR="006C3B9B" w:rsidRPr="00444EC8">
        <w:rPr>
          <w:sz w:val="28"/>
          <w:szCs w:val="28"/>
        </w:rPr>
        <w:t xml:space="preserve">  Федеральным  законом  от  27.07.2010  №</w:t>
      </w:r>
      <w:r>
        <w:rPr>
          <w:sz w:val="28"/>
          <w:szCs w:val="28"/>
        </w:rPr>
        <w:t xml:space="preserve"> 210</w:t>
      </w:r>
      <w:r w:rsidR="00AF479D">
        <w:rPr>
          <w:sz w:val="28"/>
          <w:szCs w:val="28"/>
        </w:rPr>
        <w:t>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 года № 131</w:t>
      </w:r>
      <w:r w:rsidR="00300FCA" w:rsidRPr="00A152D8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063671" w:rsidRPr="00F703BD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Светлого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</w:t>
      </w:r>
      <w:r w:rsidR="00063671" w:rsidRPr="00F703BD">
        <w:rPr>
          <w:sz w:val="28"/>
          <w:szCs w:val="28"/>
        </w:rPr>
        <w:t xml:space="preserve"> области, администрация </w:t>
      </w:r>
      <w:r w:rsidR="00001A02">
        <w:rPr>
          <w:sz w:val="28"/>
          <w:szCs w:val="28"/>
        </w:rPr>
        <w:t xml:space="preserve">Светлого сельсовета </w:t>
      </w:r>
      <w:proofErr w:type="spellStart"/>
      <w:r w:rsidR="00001A02">
        <w:rPr>
          <w:sz w:val="28"/>
          <w:szCs w:val="28"/>
        </w:rPr>
        <w:t>Сакмарского</w:t>
      </w:r>
      <w:proofErr w:type="spellEnd"/>
      <w:r w:rsidR="00001A02">
        <w:rPr>
          <w:sz w:val="28"/>
          <w:szCs w:val="28"/>
        </w:rPr>
        <w:t xml:space="preserve"> района  Оренбургской</w:t>
      </w:r>
      <w:r w:rsidR="00063671">
        <w:rPr>
          <w:sz w:val="28"/>
          <w:szCs w:val="28"/>
        </w:rPr>
        <w:t xml:space="preserve"> области</w:t>
      </w:r>
      <w:r w:rsidR="00AF479D">
        <w:rPr>
          <w:sz w:val="28"/>
          <w:szCs w:val="28"/>
        </w:rPr>
        <w:t xml:space="preserve">  </w:t>
      </w:r>
      <w:r w:rsidR="00063671"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001A02" w:rsidP="00001A02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052A" w:rsidRPr="00444EC8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r w:rsidR="006C3B9B" w:rsidRPr="00444EC8">
        <w:rPr>
          <w:sz w:val="28"/>
          <w:szCs w:val="28"/>
        </w:rPr>
        <w:t>вопросам  применения  нормативных  правовых  ак</w:t>
      </w:r>
      <w:r w:rsidR="00300FCA">
        <w:rPr>
          <w:sz w:val="28"/>
          <w:szCs w:val="28"/>
        </w:rPr>
        <w:t>тов органов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>
        <w:rPr>
          <w:sz w:val="28"/>
          <w:szCs w:val="28"/>
        </w:rPr>
        <w:t>администрацией Светлого</w:t>
      </w:r>
      <w:r w:rsidR="00300FC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», (прилагается)</w:t>
      </w:r>
      <w:r w:rsidR="00E8052A" w:rsidRPr="00444EC8">
        <w:rPr>
          <w:sz w:val="28"/>
          <w:szCs w:val="28"/>
        </w:rPr>
        <w:t>.</w:t>
      </w:r>
    </w:p>
    <w:p w:rsidR="001D2627" w:rsidRDefault="00300FCA" w:rsidP="00001A02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01A02">
        <w:rPr>
          <w:sz w:val="28"/>
          <w:szCs w:val="28"/>
        </w:rPr>
        <w:t xml:space="preserve">   </w:t>
      </w:r>
      <w:r w:rsidR="00001A02" w:rsidRPr="004C1382">
        <w:rPr>
          <w:sz w:val="28"/>
          <w:szCs w:val="28"/>
        </w:rPr>
        <w:t>Настоящее постановление обнародовать и раз</w:t>
      </w:r>
      <w:r w:rsidR="003B0A64">
        <w:rPr>
          <w:sz w:val="28"/>
          <w:szCs w:val="28"/>
        </w:rPr>
        <w:t>местить</w:t>
      </w:r>
      <w:r w:rsidRPr="00300FCA">
        <w:rPr>
          <w:sz w:val="28"/>
          <w:szCs w:val="28"/>
        </w:rPr>
        <w:t xml:space="preserve"> на официальном </w:t>
      </w:r>
      <w:r w:rsidR="003B0A64">
        <w:rPr>
          <w:sz w:val="28"/>
          <w:szCs w:val="28"/>
        </w:rPr>
        <w:t xml:space="preserve">сайте администрации Светлого сельсовета </w:t>
      </w:r>
      <w:proofErr w:type="spellStart"/>
      <w:r w:rsidR="003B0A64">
        <w:rPr>
          <w:sz w:val="28"/>
          <w:szCs w:val="28"/>
        </w:rPr>
        <w:t>Сакмарского</w:t>
      </w:r>
      <w:proofErr w:type="spellEnd"/>
      <w:r w:rsidR="003B0A64">
        <w:rPr>
          <w:sz w:val="28"/>
          <w:szCs w:val="28"/>
        </w:rPr>
        <w:t xml:space="preserve"> района Оренбургской</w:t>
      </w:r>
      <w:r w:rsidRPr="00300FCA">
        <w:rPr>
          <w:sz w:val="28"/>
          <w:szCs w:val="28"/>
        </w:rPr>
        <w:t xml:space="preserve"> области</w:t>
      </w:r>
      <w:r w:rsidR="003B0A64">
        <w:rPr>
          <w:bCs/>
          <w:sz w:val="28"/>
          <w:szCs w:val="28"/>
        </w:rPr>
        <w:t xml:space="preserve"> -</w:t>
      </w:r>
      <w:r w:rsidR="003B0A64" w:rsidRPr="003B0A64">
        <w:t xml:space="preserve"> </w:t>
      </w:r>
      <w:r w:rsidR="003B0A64" w:rsidRPr="003B0A64">
        <w:rPr>
          <w:bCs/>
          <w:sz w:val="28"/>
          <w:szCs w:val="28"/>
        </w:rPr>
        <w:t>http://светлый-с-с</w:t>
      </w:r>
      <w:proofErr w:type="gramStart"/>
      <w:r w:rsidR="003B0A64" w:rsidRPr="003B0A64">
        <w:rPr>
          <w:bCs/>
          <w:sz w:val="28"/>
          <w:szCs w:val="28"/>
        </w:rPr>
        <w:t>.р</w:t>
      </w:r>
      <w:proofErr w:type="gramEnd"/>
      <w:r w:rsidR="003B0A64" w:rsidRPr="003B0A64">
        <w:rPr>
          <w:bCs/>
          <w:sz w:val="28"/>
          <w:szCs w:val="28"/>
        </w:rPr>
        <w:t>ф/</w:t>
      </w:r>
    </w:p>
    <w:p w:rsidR="00300FCA" w:rsidRPr="001D2627" w:rsidRDefault="00300FCA" w:rsidP="00001A02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1A02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</w:t>
      </w:r>
      <w:r w:rsidR="001D2627">
        <w:rPr>
          <w:sz w:val="28"/>
          <w:szCs w:val="28"/>
        </w:rPr>
        <w:t>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0FCA" w:rsidRDefault="00300FC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1AA" w:rsidRPr="00444EC8" w:rsidRDefault="008211A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0A64" w:rsidRDefault="003B0A64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C3A59" w:rsidRPr="005437F2" w:rsidRDefault="003B0A64" w:rsidP="004C3A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Светлый сельсовет                              </w:t>
      </w:r>
      <w:r w:rsidR="005437F2">
        <w:rPr>
          <w:sz w:val="28"/>
          <w:szCs w:val="28"/>
        </w:rPr>
        <w:t xml:space="preserve">                     Н.И.Бочкарев</w:t>
      </w:r>
    </w:p>
    <w:p w:rsidR="005437F2" w:rsidRDefault="005437F2" w:rsidP="004C3A59">
      <w:pPr>
        <w:tabs>
          <w:tab w:val="left" w:pos="495"/>
          <w:tab w:val="right" w:pos="9922"/>
        </w:tabs>
        <w:jc w:val="right"/>
        <w:rPr>
          <w:sz w:val="28"/>
          <w:szCs w:val="28"/>
        </w:rPr>
      </w:pPr>
    </w:p>
    <w:p w:rsidR="004C3A59" w:rsidRPr="009B2642" w:rsidRDefault="004C3A59" w:rsidP="004C3A59">
      <w:pPr>
        <w:tabs>
          <w:tab w:val="left" w:pos="495"/>
          <w:tab w:val="right" w:pos="9922"/>
        </w:tabs>
        <w:jc w:val="right"/>
        <w:rPr>
          <w:sz w:val="28"/>
          <w:szCs w:val="28"/>
        </w:rPr>
      </w:pPr>
      <w:r w:rsidRPr="009B2642">
        <w:rPr>
          <w:sz w:val="28"/>
          <w:szCs w:val="28"/>
        </w:rPr>
        <w:lastRenderedPageBreak/>
        <w:t xml:space="preserve">Приложение </w:t>
      </w:r>
    </w:p>
    <w:p w:rsidR="004C3A59" w:rsidRPr="009B2642" w:rsidRDefault="005437F2" w:rsidP="005437F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C3A59" w:rsidRPr="009B2642">
        <w:rPr>
          <w:sz w:val="28"/>
          <w:szCs w:val="28"/>
        </w:rPr>
        <w:t>администрации</w:t>
      </w:r>
    </w:p>
    <w:p w:rsidR="004C3A59" w:rsidRPr="009B2642" w:rsidRDefault="005437F2" w:rsidP="005437F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Светлый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4C3A59" w:rsidRPr="007C2B02" w:rsidRDefault="009026AB" w:rsidP="004C3A59">
      <w:pPr>
        <w:jc w:val="right"/>
        <w:rPr>
          <w:sz w:val="28"/>
          <w:szCs w:val="28"/>
        </w:rPr>
      </w:pPr>
      <w:r w:rsidRPr="007C2B02">
        <w:rPr>
          <w:sz w:val="28"/>
          <w:szCs w:val="28"/>
        </w:rPr>
        <w:t>от 14</w:t>
      </w:r>
      <w:r w:rsidR="005437F2" w:rsidRPr="007C2B02">
        <w:rPr>
          <w:sz w:val="28"/>
          <w:szCs w:val="28"/>
        </w:rPr>
        <w:t>.03.</w:t>
      </w:r>
      <w:r w:rsidR="004C3A59" w:rsidRPr="007C2B02">
        <w:rPr>
          <w:sz w:val="28"/>
          <w:szCs w:val="28"/>
        </w:rPr>
        <w:t xml:space="preserve"> </w:t>
      </w:r>
      <w:r w:rsidRPr="007C2B02">
        <w:rPr>
          <w:sz w:val="28"/>
          <w:szCs w:val="28"/>
        </w:rPr>
        <w:t>2022 г. № 018</w:t>
      </w:r>
      <w:r w:rsidR="005437F2" w:rsidRPr="007C2B02">
        <w:rPr>
          <w:sz w:val="28"/>
          <w:szCs w:val="28"/>
        </w:rPr>
        <w:t>-п</w:t>
      </w:r>
      <w:r w:rsidR="004C3A59" w:rsidRPr="007C2B02">
        <w:rPr>
          <w:sz w:val="28"/>
          <w:szCs w:val="28"/>
        </w:rPr>
        <w:t xml:space="preserve"> </w:t>
      </w:r>
    </w:p>
    <w:p w:rsidR="004C3A59" w:rsidRPr="009B2642" w:rsidRDefault="004C3A59" w:rsidP="004C3A59">
      <w:pPr>
        <w:ind w:firstLine="5580"/>
        <w:rPr>
          <w:sz w:val="28"/>
          <w:szCs w:val="28"/>
        </w:rPr>
      </w:pPr>
    </w:p>
    <w:p w:rsidR="004C3A59" w:rsidRPr="009B2642" w:rsidRDefault="004C3A59" w:rsidP="004C3A59">
      <w:pPr>
        <w:jc w:val="center"/>
        <w:rPr>
          <w:b/>
          <w:bCs/>
          <w:sz w:val="28"/>
          <w:szCs w:val="28"/>
        </w:rPr>
      </w:pPr>
      <w:r w:rsidRPr="009B2642">
        <w:rPr>
          <w:b/>
          <w:bCs/>
          <w:sz w:val="28"/>
          <w:szCs w:val="28"/>
        </w:rPr>
        <w:t>АДМИНИСТРАТИВНЫЙ РЕГЛАМЕНТ</w:t>
      </w:r>
    </w:p>
    <w:p w:rsidR="004C3A59" w:rsidRPr="009B2642" w:rsidRDefault="005437F2" w:rsidP="004C3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</w:t>
      </w:r>
      <w:r w:rsidR="004C3A59" w:rsidRPr="009B2642">
        <w:rPr>
          <w:b/>
          <w:bCs/>
          <w:sz w:val="28"/>
          <w:szCs w:val="28"/>
        </w:rPr>
        <w:t xml:space="preserve"> муниципальной услуги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>«Дача письменных разъяснений налогоплательщикам по в</w:t>
      </w:r>
      <w:r w:rsidR="005437F2">
        <w:rPr>
          <w:b/>
          <w:sz w:val="28"/>
          <w:szCs w:val="28"/>
        </w:rPr>
        <w:t>опросам применения</w:t>
      </w:r>
      <w:r w:rsidRPr="009B2642">
        <w:rPr>
          <w:b/>
          <w:sz w:val="28"/>
          <w:szCs w:val="28"/>
        </w:rPr>
        <w:t xml:space="preserve"> нормативных правовых актов</w:t>
      </w:r>
      <w:r w:rsidR="005437F2">
        <w:rPr>
          <w:b/>
          <w:sz w:val="28"/>
          <w:szCs w:val="28"/>
        </w:rPr>
        <w:t xml:space="preserve"> органов местного самоуправления</w:t>
      </w:r>
      <w:r w:rsidRPr="009B2642">
        <w:rPr>
          <w:b/>
          <w:sz w:val="28"/>
          <w:szCs w:val="28"/>
        </w:rPr>
        <w:t xml:space="preserve"> о местных налогах и сборах»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C3A59" w:rsidRPr="009B2642" w:rsidRDefault="004C3A59" w:rsidP="004C3A5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>I. Общие положения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1.1. </w:t>
      </w:r>
      <w:proofErr w:type="gramStart"/>
      <w:r w:rsidRPr="009B2642">
        <w:rPr>
          <w:sz w:val="28"/>
          <w:szCs w:val="28"/>
        </w:rPr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</w:t>
      </w:r>
      <w:r w:rsidR="005437F2">
        <w:rPr>
          <w:sz w:val="28"/>
          <w:szCs w:val="28"/>
        </w:rPr>
        <w:t xml:space="preserve">селения Светлый сельсовет </w:t>
      </w:r>
      <w:proofErr w:type="spellStart"/>
      <w:r w:rsidR="005437F2">
        <w:rPr>
          <w:sz w:val="28"/>
          <w:szCs w:val="28"/>
        </w:rPr>
        <w:t>Сакмарскрго</w:t>
      </w:r>
      <w:proofErr w:type="spellEnd"/>
      <w:r w:rsidR="005437F2">
        <w:rPr>
          <w:sz w:val="28"/>
          <w:szCs w:val="28"/>
        </w:rPr>
        <w:t xml:space="preserve"> района Оренбургской</w:t>
      </w:r>
      <w:r w:rsidRPr="009B2642">
        <w:rPr>
          <w:sz w:val="28"/>
          <w:szCs w:val="28"/>
        </w:rPr>
        <w:t xml:space="preserve"> области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9B2642">
        <w:rPr>
          <w:sz w:val="28"/>
          <w:szCs w:val="28"/>
        </w:rPr>
        <w:t xml:space="preserve"> Администрацию по вопросам применения муниципальных нормативных правовых актов о местных налогах и сборах.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9B2642">
        <w:rPr>
          <w:sz w:val="28"/>
          <w:szCs w:val="28"/>
        </w:rPr>
        <w:t>1.2. Правовые основания предоставления муниципальной услуги: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- </w:t>
      </w:r>
      <w:hyperlink r:id="rId7" w:history="1">
        <w:r w:rsidRPr="009B2642">
          <w:rPr>
            <w:sz w:val="28"/>
            <w:szCs w:val="28"/>
          </w:rPr>
          <w:t>Конституция</w:t>
        </w:r>
      </w:hyperlink>
      <w:r w:rsidRPr="009B2642">
        <w:rPr>
          <w:sz w:val="28"/>
          <w:szCs w:val="28"/>
        </w:rPr>
        <w:t xml:space="preserve"> Российской Федерации;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- Налоговый </w:t>
      </w:r>
      <w:hyperlink r:id="rId8" w:history="1">
        <w:r w:rsidRPr="009B2642">
          <w:rPr>
            <w:sz w:val="28"/>
            <w:szCs w:val="28"/>
          </w:rPr>
          <w:t>кодекс</w:t>
        </w:r>
      </w:hyperlink>
      <w:r w:rsidRPr="009B2642">
        <w:rPr>
          <w:sz w:val="28"/>
          <w:szCs w:val="28"/>
        </w:rPr>
        <w:t xml:space="preserve"> Российской Федерации;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- Федеральный </w:t>
      </w:r>
      <w:hyperlink r:id="rId9" w:history="1">
        <w:r w:rsidRPr="009B2642">
          <w:rPr>
            <w:sz w:val="28"/>
            <w:szCs w:val="28"/>
          </w:rPr>
          <w:t>закон</w:t>
        </w:r>
      </w:hyperlink>
      <w:r w:rsidRPr="009B264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- Федеральный </w:t>
      </w:r>
      <w:hyperlink r:id="rId10" w:history="1">
        <w:r w:rsidRPr="009B2642">
          <w:rPr>
            <w:sz w:val="28"/>
            <w:szCs w:val="28"/>
          </w:rPr>
          <w:t>закон</w:t>
        </w:r>
      </w:hyperlink>
      <w:r w:rsidRPr="009B264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9B2642">
        <w:rPr>
          <w:sz w:val="28"/>
          <w:szCs w:val="28"/>
        </w:rPr>
        <w:t xml:space="preserve">. 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1.3. Описание заявителей.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</w:t>
      </w:r>
      <w:r w:rsidRPr="009B2642">
        <w:rPr>
          <w:sz w:val="28"/>
          <w:szCs w:val="28"/>
        </w:rPr>
        <w:lastRenderedPageBreak/>
        <w:t>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Заявления о предоставлении муниципальной услуги на</w:t>
      </w:r>
      <w:r w:rsidR="00CB1828">
        <w:rPr>
          <w:sz w:val="28"/>
          <w:szCs w:val="28"/>
        </w:rPr>
        <w:t>правляются непосредственно в</w:t>
      </w:r>
      <w:r w:rsidRPr="009B2642">
        <w:rPr>
          <w:sz w:val="28"/>
          <w:szCs w:val="28"/>
        </w:rPr>
        <w:t xml:space="preserve"> Администрацию</w:t>
      </w:r>
      <w:r w:rsidR="00CB1828">
        <w:rPr>
          <w:sz w:val="28"/>
          <w:szCs w:val="28"/>
        </w:rPr>
        <w:t xml:space="preserve">, </w:t>
      </w:r>
      <w:r w:rsidR="00E903FA" w:rsidRPr="009B2642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 (далее – МФЦ) </w:t>
      </w:r>
      <w:r w:rsidRPr="009B2642">
        <w:rPr>
          <w:sz w:val="28"/>
          <w:szCs w:val="28"/>
        </w:rPr>
        <w:t>либо посредством электронной почты.</w:t>
      </w:r>
    </w:p>
    <w:p w:rsidR="004C3A59" w:rsidRPr="009B2642" w:rsidRDefault="004C3A59" w:rsidP="004C3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Администрац</w:t>
      </w:r>
      <w:r w:rsidR="00CB1828">
        <w:rPr>
          <w:sz w:val="28"/>
          <w:szCs w:val="28"/>
        </w:rPr>
        <w:t xml:space="preserve">ия расположена по адресу: 461423, Оренбургская область, </w:t>
      </w:r>
      <w:proofErr w:type="spellStart"/>
      <w:r w:rsidR="00CB1828">
        <w:rPr>
          <w:sz w:val="28"/>
          <w:szCs w:val="28"/>
        </w:rPr>
        <w:t>Сакмарский</w:t>
      </w:r>
      <w:proofErr w:type="spellEnd"/>
      <w:r w:rsidR="00CB1828">
        <w:rPr>
          <w:sz w:val="28"/>
          <w:szCs w:val="28"/>
        </w:rPr>
        <w:t xml:space="preserve"> район, п. Светлый, ул. Фельдшерская, дом 4, кв. 1</w:t>
      </w:r>
      <w:r w:rsidRPr="009B2642">
        <w:rPr>
          <w:sz w:val="28"/>
          <w:szCs w:val="28"/>
        </w:rPr>
        <w:t>.</w:t>
      </w:r>
    </w:p>
    <w:p w:rsidR="004C3A59" w:rsidRPr="009B2642" w:rsidRDefault="004C3A59" w:rsidP="004C3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</w:t>
      </w:r>
      <w:r w:rsidR="00CB1828">
        <w:rPr>
          <w:sz w:val="28"/>
          <w:szCs w:val="28"/>
        </w:rPr>
        <w:t>и: с понедельника по пятницу с 8.30 до 17.00 часов, перерыв с 12.3</w:t>
      </w:r>
      <w:r w:rsidRPr="009B2642">
        <w:rPr>
          <w:sz w:val="28"/>
          <w:szCs w:val="28"/>
        </w:rPr>
        <w:t>0 до 14.00 часов.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В рабочий день, непосредс</w:t>
      </w:r>
      <w:r w:rsidR="00CB1828">
        <w:rPr>
          <w:sz w:val="28"/>
          <w:szCs w:val="28"/>
        </w:rPr>
        <w:t>твенно предшествующий</w:t>
      </w:r>
      <w:r w:rsidRPr="009B2642">
        <w:rPr>
          <w:sz w:val="28"/>
          <w:szCs w:val="28"/>
        </w:rPr>
        <w:t xml:space="preserve"> праздничному дню, муниципальная услуга предоставляется с </w:t>
      </w:r>
      <w:r w:rsidR="00CB1828">
        <w:rPr>
          <w:sz w:val="28"/>
          <w:szCs w:val="28"/>
        </w:rPr>
        <w:t>8.30 до 16.00 часов, перерыв с 12.3</w:t>
      </w:r>
      <w:r w:rsidRPr="009B2642">
        <w:rPr>
          <w:sz w:val="28"/>
          <w:szCs w:val="28"/>
        </w:rPr>
        <w:t>0 до 14.00 часов.</w:t>
      </w:r>
    </w:p>
    <w:p w:rsidR="004C3A59" w:rsidRPr="009B2642" w:rsidRDefault="00CB1828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(35331) 24225</w:t>
      </w:r>
      <w:r w:rsidR="004C3A59" w:rsidRPr="009B2642">
        <w:rPr>
          <w:sz w:val="28"/>
          <w:szCs w:val="28"/>
        </w:rPr>
        <w:t>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- </w:t>
      </w:r>
      <w:r w:rsidR="00CB1828" w:rsidRPr="00CB1828">
        <w:rPr>
          <w:sz w:val="28"/>
          <w:szCs w:val="28"/>
        </w:rPr>
        <w:t>http://светлый-с-с</w:t>
      </w:r>
      <w:proofErr w:type="gramStart"/>
      <w:r w:rsidR="00CB1828" w:rsidRPr="00CB1828">
        <w:rPr>
          <w:sz w:val="28"/>
          <w:szCs w:val="28"/>
        </w:rPr>
        <w:t>.р</w:t>
      </w:r>
      <w:proofErr w:type="gramEnd"/>
      <w:r w:rsidR="00CB1828" w:rsidRPr="00CB1828">
        <w:rPr>
          <w:sz w:val="28"/>
          <w:szCs w:val="28"/>
        </w:rPr>
        <w:t>ф/</w:t>
      </w:r>
      <w:r w:rsidRPr="009B2642">
        <w:rPr>
          <w:sz w:val="28"/>
          <w:szCs w:val="28"/>
        </w:rPr>
        <w:t xml:space="preserve">  – официальный сайт администрации. 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- </w:t>
      </w:r>
      <w:proofErr w:type="spellStart"/>
      <w:r w:rsidRPr="009B2642">
        <w:rPr>
          <w:sz w:val="28"/>
          <w:szCs w:val="28"/>
        </w:rPr>
        <w:t>www.gosuslugi.ru</w:t>
      </w:r>
      <w:proofErr w:type="spellEnd"/>
      <w:r w:rsidRPr="009B2642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непосредственно при личном обращении;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 информационного стенда.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</w:t>
      </w:r>
      <w:r w:rsidRPr="009B2642">
        <w:rPr>
          <w:sz w:val="28"/>
          <w:szCs w:val="28"/>
        </w:rPr>
        <w:lastRenderedPageBreak/>
        <w:t>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83B5F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При ответах на телефонные звонки должностные лица подробно</w:t>
      </w:r>
    </w:p>
    <w:p w:rsidR="004C3A59" w:rsidRPr="009B2642" w:rsidRDefault="004C3A59" w:rsidP="00483B5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 информируют </w:t>
      </w:r>
      <w:proofErr w:type="gramStart"/>
      <w:r w:rsidRPr="009B2642">
        <w:rPr>
          <w:sz w:val="28"/>
          <w:szCs w:val="28"/>
        </w:rPr>
        <w:t>обратившихся</w:t>
      </w:r>
      <w:proofErr w:type="gramEnd"/>
      <w:r w:rsidRPr="009B2642">
        <w:rPr>
          <w:sz w:val="28"/>
          <w:szCs w:val="28"/>
        </w:rPr>
        <w:t xml:space="preserve">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 справочных телефонах специалистов Администрации, предоставляющих муниципальную услугу;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>II. Стандарт предоставления муниципальной услуги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lastRenderedPageBreak/>
        <w:t>2.2. Наименование органа, предоставляющего муниципальную услугу: Администрация.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Муниципальную услугу предоставляет специалист Администрации (далее - специалист администрации).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2.3. Результат предоставления муниципальной услуги.</w:t>
      </w:r>
    </w:p>
    <w:p w:rsidR="004C3A59" w:rsidRPr="009B2642" w:rsidRDefault="004C3A59" w:rsidP="004C3A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2.4. Срок предоставления муниципальной услуги.</w:t>
      </w:r>
    </w:p>
    <w:p w:rsidR="004C3A59" w:rsidRPr="009B2642" w:rsidRDefault="004C3A59" w:rsidP="004C3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9B2642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2.5. Правовые основания для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9B2642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содержание обращения;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подпись лица;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дата обращения.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B2642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B264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9B264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9B2642">
        <w:rPr>
          <w:sz w:val="28"/>
          <w:szCs w:val="28"/>
        </w:rPr>
        <w:t xml:space="preserve">2.8.1. Если в письменном обращении не </w:t>
      </w:r>
      <w:proofErr w:type="gramStart"/>
      <w:r w:rsidRPr="009B2642">
        <w:rPr>
          <w:sz w:val="28"/>
          <w:szCs w:val="28"/>
        </w:rPr>
        <w:t>указаны</w:t>
      </w:r>
      <w:proofErr w:type="gramEnd"/>
      <w:r w:rsidRPr="009B2642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2.8.2. </w:t>
      </w:r>
      <w:proofErr w:type="gramStart"/>
      <w:r w:rsidRPr="009B2642">
        <w:rPr>
          <w:sz w:val="28"/>
          <w:szCs w:val="28"/>
        </w:rPr>
        <w:t xml:space="preserve">Если текст письменного обращения не поддается прочтению, </w:t>
      </w:r>
      <w:r w:rsidRPr="009B2642">
        <w:rPr>
          <w:sz w:val="28"/>
          <w:szCs w:val="28"/>
        </w:rPr>
        <w:lastRenderedPageBreak/>
        <w:t>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C3A59" w:rsidRPr="009B2642" w:rsidRDefault="004C3A59" w:rsidP="004C3A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2.8.3. </w:t>
      </w:r>
      <w:proofErr w:type="gramStart"/>
      <w:r w:rsidRPr="009B2642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2.8.4. </w:t>
      </w:r>
      <w:proofErr w:type="gramStart"/>
      <w:r w:rsidRPr="009B2642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B2642">
        <w:rPr>
          <w:sz w:val="28"/>
          <w:szCs w:val="28"/>
        </w:rPr>
        <w:t xml:space="preserve"> </w:t>
      </w:r>
      <w:proofErr w:type="gramStart"/>
      <w:r w:rsidRPr="009B2642">
        <w:rPr>
          <w:sz w:val="28"/>
          <w:szCs w:val="28"/>
        </w:rPr>
        <w:t>условии</w:t>
      </w:r>
      <w:proofErr w:type="gramEnd"/>
      <w:r w:rsidRPr="009B2642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9B2642">
          <w:rPr>
            <w:sz w:val="28"/>
            <w:szCs w:val="28"/>
          </w:rPr>
          <w:t>тайну</w:t>
        </w:r>
      </w:hyperlink>
      <w:r w:rsidRPr="009B2642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2.8.7. Заявитель вправе вновь направить обращение в </w:t>
      </w:r>
      <w:proofErr w:type="spellStart"/>
      <w:proofErr w:type="gramStart"/>
      <w:r w:rsidRPr="009B2642">
        <w:rPr>
          <w:sz w:val="28"/>
          <w:szCs w:val="28"/>
        </w:rPr>
        <w:t>в</w:t>
      </w:r>
      <w:proofErr w:type="spellEnd"/>
      <w:proofErr w:type="gramEnd"/>
      <w:r w:rsidRPr="009B2642">
        <w:rPr>
          <w:sz w:val="28"/>
          <w:szCs w:val="28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образцы заполнения бланков заявлений;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бланки заявлений;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часы приема специалистов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2.13. Показатели доступности и качества муниципальной услуги: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сокращение количества документов, представляемых заявителями;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сокращение срока предоставления муниципальной услуги;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внеочередное обслуживание участников ВОВ и инвалидов.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возможность для заявителя направить запрос в МФЦ.</w:t>
      </w:r>
    </w:p>
    <w:p w:rsidR="004C3A59" w:rsidRPr="009B2642" w:rsidRDefault="004C3A59" w:rsidP="004C3A59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3.1. Последовательность административных процедур.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прием и регистрация обращения;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рассмотрение обращения;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подготовка и направление ответа на обращение заявителю.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3.1.1. Прием и регистрация обращений.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9B2642">
          <w:rPr>
            <w:sz w:val="28"/>
            <w:szCs w:val="28"/>
          </w:rPr>
          <w:t>пунктами 2.6</w:t>
        </w:r>
      </w:hyperlink>
      <w:r w:rsidRPr="009B2642">
        <w:rPr>
          <w:sz w:val="28"/>
          <w:szCs w:val="28"/>
        </w:rPr>
        <w:t xml:space="preserve"> - </w:t>
      </w:r>
      <w:hyperlink r:id="rId13" w:anchor="P88#P88" w:history="1">
        <w:r w:rsidRPr="009B2642">
          <w:rPr>
            <w:sz w:val="28"/>
            <w:szCs w:val="28"/>
          </w:rPr>
          <w:t>2.7</w:t>
        </w:r>
      </w:hyperlink>
      <w:r w:rsidRPr="009B2642">
        <w:rPr>
          <w:sz w:val="28"/>
          <w:szCs w:val="28"/>
        </w:rPr>
        <w:t xml:space="preserve"> Административного регламента.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3.1.2. Рассмотрение обращений.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определяет исполнителя поручения;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B2642">
        <w:rPr>
          <w:sz w:val="28"/>
          <w:szCs w:val="28"/>
        </w:rPr>
        <w:t>заявителю</w:t>
      </w:r>
      <w:proofErr w:type="gramEnd"/>
      <w:r w:rsidRPr="009B2642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3.1.3. Подготовка и направление ответов на обращение.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9B2642">
          <w:rPr>
            <w:sz w:val="28"/>
            <w:szCs w:val="28"/>
          </w:rPr>
          <w:t>п. 2.4.1</w:t>
        </w:r>
      </w:hyperlink>
      <w:r w:rsidRPr="009B2642">
        <w:rPr>
          <w:sz w:val="28"/>
          <w:szCs w:val="28"/>
        </w:rPr>
        <w:t xml:space="preserve"> Административного регламента.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Ответ на обращение, поступающее в форме электронного документа, </w:t>
      </w:r>
      <w:r w:rsidRPr="009B2642">
        <w:rPr>
          <w:sz w:val="28"/>
          <w:szCs w:val="28"/>
        </w:rPr>
        <w:lastRenderedPageBreak/>
        <w:t>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 xml:space="preserve">IV. Формы </w:t>
      </w:r>
      <w:proofErr w:type="gramStart"/>
      <w:r w:rsidRPr="009B2642">
        <w:rPr>
          <w:b/>
          <w:sz w:val="28"/>
          <w:szCs w:val="28"/>
        </w:rPr>
        <w:t>контроля за</w:t>
      </w:r>
      <w:proofErr w:type="gramEnd"/>
      <w:r w:rsidRPr="009B2642">
        <w:rPr>
          <w:b/>
          <w:sz w:val="28"/>
          <w:szCs w:val="28"/>
        </w:rPr>
        <w:t xml:space="preserve"> исполнением административного регламента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4.1. Порядок осуществления текущего </w:t>
      </w:r>
      <w:proofErr w:type="gramStart"/>
      <w:r w:rsidRPr="009B2642">
        <w:rPr>
          <w:sz w:val="28"/>
          <w:szCs w:val="28"/>
        </w:rPr>
        <w:t>контроля за</w:t>
      </w:r>
      <w:proofErr w:type="gramEnd"/>
      <w:r w:rsidRPr="009B2642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</w:t>
      </w:r>
      <w:r w:rsidR="001B7D50">
        <w:rPr>
          <w:sz w:val="28"/>
          <w:szCs w:val="28"/>
        </w:rPr>
        <w:t>е путем проведения главой</w:t>
      </w:r>
      <w:r w:rsidRPr="009B2642">
        <w:rPr>
          <w:sz w:val="28"/>
          <w:szCs w:val="28"/>
        </w:rPr>
        <w:t xml:space="preserve"> (заместителем </w:t>
      </w:r>
      <w:r w:rsidR="001B7D50">
        <w:rPr>
          <w:sz w:val="28"/>
          <w:szCs w:val="28"/>
        </w:rPr>
        <w:t>главы</w:t>
      </w:r>
      <w:r w:rsidRPr="009B2642">
        <w:rPr>
          <w:sz w:val="28"/>
          <w:szCs w:val="28"/>
        </w:rPr>
        <w:t>) Администрации проверок исполнения положений настоящего регламента, иных нормативных правовых актов.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В целях осуществления </w:t>
      </w:r>
      <w:proofErr w:type="gramStart"/>
      <w:r w:rsidRPr="009B2642">
        <w:rPr>
          <w:sz w:val="28"/>
          <w:szCs w:val="28"/>
        </w:rPr>
        <w:t>контроля за</w:t>
      </w:r>
      <w:proofErr w:type="gramEnd"/>
      <w:r w:rsidRPr="009B2642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</w:t>
      </w:r>
      <w:r w:rsidR="005F7F3B">
        <w:rPr>
          <w:sz w:val="28"/>
          <w:szCs w:val="28"/>
        </w:rPr>
        <w:t>проверок, утвержденным главой</w:t>
      </w:r>
      <w:r w:rsidRPr="009B2642">
        <w:rPr>
          <w:sz w:val="28"/>
          <w:szCs w:val="28"/>
        </w:rPr>
        <w:t xml:space="preserve">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 w:rsidRPr="009B2642">
        <w:rPr>
          <w:sz w:val="28"/>
          <w:szCs w:val="28"/>
        </w:rPr>
        <w:lastRenderedPageBreak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9B2642">
        <w:rPr>
          <w:sz w:val="28"/>
          <w:szCs w:val="28"/>
        </w:rPr>
        <w:t>обратившемуся</w:t>
      </w:r>
      <w:proofErr w:type="gramEnd"/>
      <w:r w:rsidRPr="009B2642">
        <w:rPr>
          <w:sz w:val="28"/>
          <w:szCs w:val="28"/>
        </w:rPr>
        <w:t xml:space="preserve"> дается письменный ответ.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C3A59" w:rsidRPr="009B2642" w:rsidRDefault="005F7F3B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3A59" w:rsidRPr="009B2642">
        <w:rPr>
          <w:sz w:val="28"/>
          <w:szCs w:val="28"/>
        </w:rPr>
        <w:t xml:space="preserve"> Администрации несет ответственность за обеспечение предоставления муниципальной услуги.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B264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4C3A59" w:rsidRDefault="004C3A59" w:rsidP="004C3A59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B2642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 xml:space="preserve">5.1. </w:t>
      </w:r>
      <w:proofErr w:type="gramStart"/>
      <w:r w:rsidRPr="004C1382">
        <w:rPr>
          <w:sz w:val="28"/>
          <w:szCs w:val="28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        № 210-ФЗ</w:t>
      </w:r>
      <w:proofErr w:type="gramEnd"/>
      <w:r w:rsidRPr="004C1382">
        <w:rPr>
          <w:sz w:val="28"/>
          <w:szCs w:val="28"/>
        </w:rPr>
        <w:t xml:space="preserve"> «</w:t>
      </w:r>
      <w:hyperlink r:id="rId15" w:tgtFrame="_blank" w:history="1">
        <w:r w:rsidRPr="004C1382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sz w:val="28"/>
          <w:szCs w:val="28"/>
        </w:rPr>
        <w:t>».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>5.2. Жалоба на действия (бездействие) администрации, должностных лиц, муниципальных служащих подается главе.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</w:t>
      </w:r>
      <w:r>
        <w:rPr>
          <w:sz w:val="28"/>
          <w:szCs w:val="28"/>
        </w:rPr>
        <w:t>авовым актом Оренбургской области</w:t>
      </w:r>
      <w:r w:rsidRPr="004C1382">
        <w:rPr>
          <w:sz w:val="28"/>
          <w:szCs w:val="28"/>
        </w:rPr>
        <w:t>.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 xml:space="preserve">5.3. </w:t>
      </w:r>
      <w:proofErr w:type="gramStart"/>
      <w:r w:rsidRPr="004C1382">
        <w:rPr>
          <w:sz w:val="28"/>
          <w:szCs w:val="28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лиц, муниципальных служащих: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>Федеральный закон </w:t>
      </w:r>
      <w:hyperlink r:id="rId16" w:tgtFrame="_blank" w:history="1">
        <w:r w:rsidRPr="004C1382">
          <w:rPr>
            <w:sz w:val="28"/>
            <w:szCs w:val="28"/>
          </w:rPr>
          <w:t>от 27.07.2010 № 210-ФЗ</w:t>
        </w:r>
      </w:hyperlink>
      <w:r w:rsidRPr="004C1382">
        <w:rPr>
          <w:sz w:val="28"/>
          <w:szCs w:val="28"/>
        </w:rPr>
        <w:t> «</w:t>
      </w:r>
      <w:hyperlink r:id="rId17" w:tgtFrame="_blank" w:history="1">
        <w:r w:rsidRPr="004C1382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sz w:val="28"/>
          <w:szCs w:val="28"/>
        </w:rPr>
        <w:t>»;</w:t>
      </w:r>
    </w:p>
    <w:p w:rsidR="000460F8" w:rsidRPr="004C1382" w:rsidRDefault="000460F8" w:rsidP="000460F8">
      <w:pPr>
        <w:ind w:firstLine="567"/>
        <w:jc w:val="both"/>
        <w:rPr>
          <w:sz w:val="28"/>
          <w:szCs w:val="28"/>
        </w:rPr>
      </w:pPr>
      <w:r w:rsidRPr="004C1382">
        <w:rPr>
          <w:sz w:val="28"/>
          <w:szCs w:val="28"/>
        </w:rPr>
        <w:t>постановление Правительства Российской</w:t>
      </w:r>
      <w:r>
        <w:rPr>
          <w:sz w:val="28"/>
          <w:szCs w:val="28"/>
        </w:rPr>
        <w:t xml:space="preserve"> Федерации от 20 ноября 2012 года </w:t>
      </w:r>
      <w:r w:rsidRPr="004C1382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60F8" w:rsidRPr="004C1382" w:rsidRDefault="000460F8" w:rsidP="000460F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1382">
        <w:rPr>
          <w:rFonts w:eastAsia="Calibri"/>
          <w:sz w:val="28"/>
          <w:szCs w:val="28"/>
          <w:lang w:eastAsia="en-US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0460F8" w:rsidRPr="009B2642" w:rsidRDefault="000460F8" w:rsidP="000460F8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</w:p>
    <w:p w:rsidR="004C3A59" w:rsidRPr="009B2642" w:rsidRDefault="004C3A59" w:rsidP="004C3A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4C3A59" w:rsidRPr="009B2642" w:rsidSect="004C3A59">
          <w:headerReference w:type="default" r:id="rId18"/>
          <w:headerReference w:type="first" r:id="rId1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4C3A59" w:rsidRPr="009B2642" w:rsidRDefault="004C3A59" w:rsidP="004C3A59">
      <w:pPr>
        <w:jc w:val="right"/>
        <w:rPr>
          <w:rFonts w:eastAsia="Calibri"/>
          <w:lang w:eastAsia="ar-SA"/>
        </w:rPr>
      </w:pPr>
      <w:r w:rsidRPr="009B2642">
        <w:rPr>
          <w:sz w:val="28"/>
          <w:szCs w:val="28"/>
        </w:rPr>
        <w:lastRenderedPageBreak/>
        <w:t xml:space="preserve">      </w:t>
      </w:r>
      <w:r w:rsidRPr="009B2642">
        <w:rPr>
          <w:rFonts w:eastAsia="Calibri"/>
          <w:lang w:eastAsia="ar-SA"/>
        </w:rPr>
        <w:t>Приложение № 1</w:t>
      </w:r>
    </w:p>
    <w:p w:rsidR="004C3A59" w:rsidRPr="009B2642" w:rsidRDefault="004C3A59" w:rsidP="004C3A59">
      <w:pPr>
        <w:ind w:firstLine="709"/>
        <w:jc w:val="right"/>
        <w:rPr>
          <w:rFonts w:eastAsia="Calibri"/>
        </w:rPr>
      </w:pPr>
      <w:r w:rsidRPr="009B2642">
        <w:rPr>
          <w:rFonts w:eastAsia="Calibri"/>
        </w:rPr>
        <w:t xml:space="preserve"> к административному регламенту</w:t>
      </w:r>
    </w:p>
    <w:p w:rsidR="004C3A59" w:rsidRPr="009B2642" w:rsidRDefault="004C3A59" w:rsidP="004C3A59">
      <w:pPr>
        <w:tabs>
          <w:tab w:val="left" w:pos="6705"/>
        </w:tabs>
        <w:ind w:firstLine="709"/>
        <w:jc w:val="right"/>
        <w:rPr>
          <w:rFonts w:eastAsia="Calibri"/>
        </w:rPr>
      </w:pPr>
      <w:r w:rsidRPr="009B2642">
        <w:rPr>
          <w:rFonts w:eastAsia="Calibri"/>
        </w:rPr>
        <w:t>предоставления муниципальной услуги</w:t>
      </w:r>
    </w:p>
    <w:p w:rsidR="004C3A59" w:rsidRPr="009B2642" w:rsidRDefault="004C3A59" w:rsidP="000460F8">
      <w:pPr>
        <w:tabs>
          <w:tab w:val="left" w:pos="6705"/>
        </w:tabs>
        <w:ind w:left="2835"/>
        <w:jc w:val="right"/>
        <w:rPr>
          <w:rFonts w:eastAsia="Calibri"/>
          <w:bCs/>
        </w:rPr>
      </w:pPr>
      <w:r w:rsidRPr="009B2642">
        <w:rPr>
          <w:rFonts w:eastAsia="Calibri"/>
          <w:bCs/>
        </w:rPr>
        <w:t xml:space="preserve"> «Дача письменных разъяснений налогоплательщикам по вопросам применения муниципальных нормативных правовых актов</w:t>
      </w:r>
      <w:r w:rsidR="00C56B8E">
        <w:rPr>
          <w:rFonts w:eastAsia="Calibri"/>
          <w:bCs/>
        </w:rPr>
        <w:t xml:space="preserve"> органов местного самоуправления</w:t>
      </w:r>
      <w:r w:rsidRPr="009B2642">
        <w:rPr>
          <w:rFonts w:eastAsia="Calibri"/>
          <w:bCs/>
        </w:rPr>
        <w:t xml:space="preserve"> о местных налогах и сборах»</w:t>
      </w:r>
    </w:p>
    <w:p w:rsidR="004C3A59" w:rsidRPr="009B2642" w:rsidRDefault="004C3A59" w:rsidP="004C3A59">
      <w:pPr>
        <w:tabs>
          <w:tab w:val="left" w:pos="6705"/>
        </w:tabs>
        <w:ind w:firstLine="709"/>
        <w:jc w:val="right"/>
        <w:rPr>
          <w:sz w:val="28"/>
          <w:szCs w:val="28"/>
        </w:rPr>
      </w:pPr>
    </w:p>
    <w:p w:rsidR="004C3A59" w:rsidRPr="009B2642" w:rsidRDefault="004C3A59" w:rsidP="004C3A59">
      <w:pPr>
        <w:ind w:firstLine="284"/>
        <w:jc w:val="right"/>
        <w:rPr>
          <w:b/>
          <w:bCs/>
        </w:rPr>
      </w:pPr>
      <w:r w:rsidRPr="009B2642">
        <w:rPr>
          <w:b/>
          <w:bCs/>
        </w:rPr>
        <w:t>форма заявления</w:t>
      </w:r>
    </w:p>
    <w:p w:rsidR="004C3A59" w:rsidRPr="009B2642" w:rsidRDefault="004C3A59" w:rsidP="004C3A59">
      <w:pPr>
        <w:jc w:val="right"/>
      </w:pPr>
      <w:r w:rsidRPr="009B2642">
        <w:tab/>
        <w:t>В___________________________________________</w:t>
      </w:r>
    </w:p>
    <w:p w:rsidR="004C3A59" w:rsidRPr="009B2642" w:rsidRDefault="004C3A59" w:rsidP="004C3A59">
      <w:pPr>
        <w:ind w:left="-567"/>
        <w:jc w:val="right"/>
        <w:rPr>
          <w:i/>
          <w:iCs/>
        </w:rPr>
      </w:pPr>
      <w:r w:rsidRPr="009B2642">
        <w:rPr>
          <w:i/>
          <w:iCs/>
        </w:rPr>
        <w:t>(указать наименование Уполномоченного органа)</w:t>
      </w:r>
    </w:p>
    <w:p w:rsidR="004C3A59" w:rsidRPr="009B2642" w:rsidRDefault="004C3A59" w:rsidP="004C3A59">
      <w:pPr>
        <w:ind w:left="-567"/>
        <w:jc w:val="right"/>
        <w:rPr>
          <w:i/>
          <w:iCs/>
        </w:rPr>
      </w:pPr>
      <w:r w:rsidRPr="009B2642">
        <w:t>от __________________________________________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center"/>
      </w:pPr>
      <w:r w:rsidRPr="009B2642">
        <w:t xml:space="preserve">                                                                                             (ФИО физического лица)       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right"/>
      </w:pPr>
      <w:r w:rsidRPr="009B2642">
        <w:t xml:space="preserve">____________________________________________   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center"/>
      </w:pPr>
      <w:r w:rsidRPr="009B2642">
        <w:t xml:space="preserve">                                                                                           (ФИО руководителя организации)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right"/>
      </w:pPr>
      <w:r w:rsidRPr="009B2642">
        <w:t>____________________________________________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center"/>
      </w:pPr>
      <w:r w:rsidRPr="009B2642">
        <w:t xml:space="preserve">                                                                                              (адрес)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right"/>
      </w:pPr>
      <w:r w:rsidRPr="009B2642">
        <w:t>____________________________________________</w:t>
      </w:r>
    </w:p>
    <w:p w:rsidR="004C3A59" w:rsidRPr="009B2642" w:rsidRDefault="004C3A59" w:rsidP="004C3A59">
      <w:pPr>
        <w:autoSpaceDE w:val="0"/>
        <w:autoSpaceDN w:val="0"/>
        <w:adjustRightInd w:val="0"/>
        <w:ind w:left="-567"/>
        <w:jc w:val="center"/>
      </w:pPr>
      <w:r w:rsidRPr="009B2642">
        <w:t xml:space="preserve">                                                                                             (контактный телефон)</w:t>
      </w:r>
    </w:p>
    <w:p w:rsidR="004C3A59" w:rsidRPr="009B2642" w:rsidRDefault="004C3A59" w:rsidP="004C3A59">
      <w:pPr>
        <w:ind w:left="-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9B2642">
        <w:rPr>
          <w:b/>
          <w:bCs/>
        </w:rPr>
        <w:t>ЗАЯВЛЕНИЕ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pacing w:val="-2"/>
        </w:rPr>
      </w:pPr>
      <w:r w:rsidRPr="009B2642">
        <w:rPr>
          <w:b/>
          <w:bCs/>
        </w:rPr>
        <w:t>по</w:t>
      </w:r>
      <w:r w:rsidRPr="009B2642">
        <w:rPr>
          <w:b/>
          <w:bCs/>
          <w:spacing w:val="8"/>
        </w:rPr>
        <w:t xml:space="preserve"> даче письменных</w:t>
      </w:r>
      <w:r w:rsidRPr="009B2642">
        <w:rPr>
          <w:bCs/>
          <w:spacing w:val="8"/>
        </w:rPr>
        <w:t> </w:t>
      </w:r>
      <w:r w:rsidRPr="009B2642">
        <w:rPr>
          <w:b/>
          <w:bCs/>
          <w:spacing w:val="-2"/>
        </w:rPr>
        <w:t>разъяснений по вопросам применения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pacing w:val="-2"/>
        </w:rPr>
      </w:pPr>
      <w:r w:rsidRPr="009B2642">
        <w:rPr>
          <w:b/>
          <w:bCs/>
          <w:spacing w:val="-2"/>
        </w:rPr>
        <w:t>муниципальных правовых актов о местных налогах и сборах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/>
        <w:jc w:val="center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</w:pPr>
      <w:r w:rsidRPr="009B2642">
        <w:tab/>
        <w:t>Прошу дать разъяснение по   вопросу______________________________________________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  <w:r w:rsidRPr="009B2642">
        <w:t>______________________________________________________________________</w:t>
      </w:r>
      <w:r>
        <w:t>_____________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  <w:r w:rsidRPr="009B2642">
        <w:t>______________________________________________________________________</w:t>
      </w:r>
      <w:r>
        <w:t>_____________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spacing w:line="360" w:lineRule="auto"/>
        <w:ind w:left="-567" w:firstLine="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spacing w:line="360" w:lineRule="auto"/>
        <w:ind w:left="-567" w:firstLine="567"/>
      </w:pPr>
      <w:r w:rsidRPr="009B2642">
        <w:t>_______________________________________________________________________</w:t>
      </w:r>
      <w:r>
        <w:t>____________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spacing w:line="360" w:lineRule="auto"/>
        <w:ind w:left="-567" w:firstLine="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spacing w:line="360" w:lineRule="auto"/>
        <w:ind w:left="-567" w:firstLine="567"/>
      </w:pPr>
      <w:r w:rsidRPr="009B2642">
        <w:t>_____________________________________________________________________</w:t>
      </w:r>
      <w:r>
        <w:t>______________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spacing w:line="360" w:lineRule="auto"/>
        <w:ind w:left="-567" w:firstLine="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  <w:r w:rsidRPr="009B2642">
        <w:t>_______________________________________________________________________</w:t>
      </w:r>
      <w:r>
        <w:t>____________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firstLine="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  <w:r w:rsidRPr="009B2642">
        <w:t xml:space="preserve">Заявитель: _____________________________________        _____________________ 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</w:pPr>
      <w:proofErr w:type="gramStart"/>
      <w:r w:rsidRPr="009B2642">
        <w:t xml:space="preserve">(Ф.И.О., должность представителя                                                       (подпись)                  </w:t>
      </w:r>
      <w:proofErr w:type="gramEnd"/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</w:pPr>
      <w:r w:rsidRPr="009B2642">
        <w:t>юридического лица; Ф.И.О. гражданина)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  <w:rPr>
          <w:sz w:val="20"/>
          <w:szCs w:val="20"/>
        </w:rPr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  <w:rPr>
          <w:sz w:val="20"/>
          <w:szCs w:val="20"/>
        </w:rPr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 w:firstLine="567"/>
        <w:rPr>
          <w:rFonts w:ascii="Courier New" w:hAnsi="Courier New" w:cs="Courier New"/>
        </w:rPr>
      </w:pPr>
      <w:r w:rsidRPr="009B2642">
        <w:t>"__"__________</w:t>
      </w:r>
      <w:r w:rsidRPr="009B2642">
        <w:rPr>
          <w:rFonts w:ascii="Courier New" w:hAnsi="Courier New" w:cs="Courier New"/>
        </w:rPr>
        <w:t xml:space="preserve"> </w:t>
      </w:r>
      <w:r w:rsidRPr="009B2642">
        <w:t xml:space="preserve">20____ г.   </w:t>
      </w:r>
      <w:r w:rsidRPr="009B2642">
        <w:rPr>
          <w:rFonts w:ascii="Courier New" w:hAnsi="Courier New" w:cs="Courier New"/>
        </w:rPr>
        <w:t xml:space="preserve">                             </w:t>
      </w:r>
      <w:r w:rsidRPr="009B2642">
        <w:t xml:space="preserve">М.П.  </w:t>
      </w:r>
      <w:r w:rsidRPr="009B2642">
        <w:rPr>
          <w:rFonts w:ascii="Courier New" w:hAnsi="Courier New" w:cs="Courier New"/>
        </w:rPr>
        <w:t xml:space="preserve">                                             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ind w:left="-567"/>
        <w:rPr>
          <w:rFonts w:ascii="Courier New" w:hAnsi="Courier New" w:cs="Courier New"/>
          <w:sz w:val="28"/>
          <w:szCs w:val="28"/>
        </w:rPr>
      </w:pPr>
      <w:r w:rsidRPr="009B2642">
        <w:rPr>
          <w:rFonts w:ascii="Courier New" w:hAnsi="Courier New" w:cs="Courier New"/>
          <w:sz w:val="28"/>
          <w:szCs w:val="28"/>
        </w:rPr>
        <w:tab/>
        <w:t xml:space="preserve">                                                   </w:t>
      </w:r>
    </w:p>
    <w:p w:rsidR="004C3A59" w:rsidRDefault="004C3A59" w:rsidP="004C3A5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4C3A59" w:rsidRDefault="004C3A59" w:rsidP="004C3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A59" w:rsidRDefault="004C3A59" w:rsidP="004C3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A59" w:rsidRDefault="004C3A59" w:rsidP="004C3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A59" w:rsidRDefault="004C3A59" w:rsidP="004C3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A59" w:rsidRPr="009B2642" w:rsidRDefault="004C3A59" w:rsidP="004C3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0F8" w:rsidRPr="009B2642" w:rsidRDefault="000460F8" w:rsidP="000460F8">
      <w:pPr>
        <w:jc w:val="right"/>
        <w:rPr>
          <w:rFonts w:eastAsia="Calibri"/>
          <w:lang w:eastAsia="ar-SA"/>
        </w:rPr>
      </w:pPr>
      <w:r w:rsidRPr="009B2642">
        <w:rPr>
          <w:sz w:val="28"/>
          <w:szCs w:val="28"/>
        </w:rPr>
        <w:lastRenderedPageBreak/>
        <w:t xml:space="preserve">      </w:t>
      </w:r>
      <w:r>
        <w:rPr>
          <w:rFonts w:eastAsia="Calibri"/>
          <w:lang w:eastAsia="ar-SA"/>
        </w:rPr>
        <w:t>Приложение № 2</w:t>
      </w:r>
    </w:p>
    <w:p w:rsidR="000460F8" w:rsidRPr="009B2642" w:rsidRDefault="000460F8" w:rsidP="000460F8">
      <w:pPr>
        <w:ind w:firstLine="709"/>
        <w:jc w:val="right"/>
        <w:rPr>
          <w:rFonts w:eastAsia="Calibri"/>
        </w:rPr>
      </w:pPr>
      <w:r w:rsidRPr="009B2642">
        <w:rPr>
          <w:rFonts w:eastAsia="Calibri"/>
        </w:rPr>
        <w:t xml:space="preserve"> к административному регламенту</w:t>
      </w:r>
    </w:p>
    <w:p w:rsidR="000460F8" w:rsidRPr="009B2642" w:rsidRDefault="000460F8" w:rsidP="000460F8">
      <w:pPr>
        <w:tabs>
          <w:tab w:val="left" w:pos="6705"/>
        </w:tabs>
        <w:ind w:firstLine="709"/>
        <w:jc w:val="right"/>
        <w:rPr>
          <w:rFonts w:eastAsia="Calibri"/>
        </w:rPr>
      </w:pPr>
      <w:r w:rsidRPr="009B2642">
        <w:rPr>
          <w:rFonts w:eastAsia="Calibri"/>
        </w:rPr>
        <w:t>предоставления муниципальной услуги</w:t>
      </w:r>
    </w:p>
    <w:p w:rsidR="000460F8" w:rsidRPr="009B2642" w:rsidRDefault="000460F8" w:rsidP="000460F8">
      <w:pPr>
        <w:tabs>
          <w:tab w:val="left" w:pos="6705"/>
        </w:tabs>
        <w:ind w:left="2835"/>
        <w:jc w:val="right"/>
        <w:rPr>
          <w:rFonts w:eastAsia="Calibri"/>
          <w:bCs/>
        </w:rPr>
      </w:pPr>
      <w:r w:rsidRPr="009B2642">
        <w:rPr>
          <w:rFonts w:eastAsia="Calibri"/>
          <w:bCs/>
        </w:rPr>
        <w:t xml:space="preserve"> «Дача письменных разъяснений налогоплательщикам по вопросам применения муниципальных нормативных правовых актов</w:t>
      </w:r>
      <w:r>
        <w:rPr>
          <w:rFonts w:eastAsia="Calibri"/>
          <w:bCs/>
        </w:rPr>
        <w:t xml:space="preserve"> органов местного самоуправления</w:t>
      </w:r>
      <w:r w:rsidRPr="009B2642">
        <w:rPr>
          <w:rFonts w:eastAsia="Calibri"/>
          <w:bCs/>
        </w:rPr>
        <w:t xml:space="preserve"> о местных налогах и сборах»</w:t>
      </w:r>
    </w:p>
    <w:p w:rsidR="004C3A59" w:rsidRPr="009B2642" w:rsidRDefault="004C3A59" w:rsidP="004C3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A59" w:rsidRPr="009B2642" w:rsidRDefault="004C3A59" w:rsidP="004C3A59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9B2642">
        <w:rPr>
          <w:b/>
          <w:bCs/>
          <w:sz w:val="28"/>
          <w:szCs w:val="28"/>
        </w:rPr>
        <w:tab/>
      </w:r>
    </w:p>
    <w:p w:rsidR="004C3A59" w:rsidRPr="009B2642" w:rsidRDefault="004C3A59" w:rsidP="004C3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A59" w:rsidRPr="009B2642" w:rsidRDefault="004C3A59" w:rsidP="004C3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2642">
        <w:rPr>
          <w:b/>
          <w:bCs/>
          <w:sz w:val="28"/>
          <w:szCs w:val="28"/>
        </w:rPr>
        <w:t>БЛОК-СХЕМА ПРЕДОСТАВЛЕНИЯ МУНИЦИПАЛЬНОЙ УСЛУГИ ПО ДАЧЕ ПИСЬМЕННЫХ РАЗЪЯСНЕНИЙ НАЛОГО</w:t>
      </w:r>
      <w:r w:rsidR="00C5037B">
        <w:rPr>
          <w:b/>
          <w:bCs/>
          <w:sz w:val="28"/>
          <w:szCs w:val="28"/>
        </w:rPr>
        <w:t xml:space="preserve">ПЛПТЕЛЬЩИКАМ </w:t>
      </w:r>
      <w:r w:rsidRPr="009B2642">
        <w:rPr>
          <w:b/>
          <w:bCs/>
          <w:sz w:val="28"/>
          <w:szCs w:val="28"/>
        </w:rPr>
        <w:t xml:space="preserve"> ПО ВОПРОСАМ ПРИМЕНЕНИЯ МУНИЦИПАЛЬНЫХ ПРАВОВЫХ АКТОВ</w:t>
      </w:r>
      <w:r w:rsidR="00C5037B">
        <w:rPr>
          <w:b/>
          <w:bCs/>
          <w:sz w:val="28"/>
          <w:szCs w:val="28"/>
        </w:rPr>
        <w:t xml:space="preserve"> ОРГАНОВ МЕСТНОГО САМОУПРАВЛЕНИЯ </w:t>
      </w:r>
      <w:r w:rsidRPr="009B2642">
        <w:rPr>
          <w:b/>
          <w:bCs/>
          <w:sz w:val="28"/>
          <w:szCs w:val="28"/>
        </w:rPr>
        <w:t xml:space="preserve"> О</w:t>
      </w:r>
      <w:r w:rsidR="00C5037B">
        <w:rPr>
          <w:b/>
          <w:bCs/>
          <w:sz w:val="28"/>
          <w:szCs w:val="28"/>
        </w:rPr>
        <w:t xml:space="preserve"> МЕСТНЫХ</w:t>
      </w:r>
      <w:r w:rsidRPr="009B2642">
        <w:rPr>
          <w:b/>
          <w:bCs/>
          <w:sz w:val="28"/>
          <w:szCs w:val="28"/>
        </w:rPr>
        <w:t xml:space="preserve"> НАЛОГАХ И СБОРАХ</w:t>
      </w:r>
    </w:p>
    <w:p w:rsidR="004C3A59" w:rsidRPr="009B2642" w:rsidRDefault="004C3A59" w:rsidP="004C3A59">
      <w:pPr>
        <w:ind w:left="-567"/>
        <w:jc w:val="center"/>
        <w:rPr>
          <w:b/>
          <w:bCs/>
          <w:sz w:val="28"/>
          <w:szCs w:val="28"/>
        </w:rPr>
      </w:pP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C3A59" w:rsidRPr="009B2642" w:rsidTr="004C3A59">
        <w:tc>
          <w:tcPr>
            <w:tcW w:w="7938" w:type="dxa"/>
            <w:tcMar>
              <w:left w:w="78" w:type="dxa"/>
            </w:tcMar>
          </w:tcPr>
          <w:p w:rsidR="004C3A59" w:rsidRPr="009B2642" w:rsidRDefault="004C3A59" w:rsidP="004C3A59">
            <w:pPr>
              <w:ind w:left="-567"/>
              <w:jc w:val="center"/>
              <w:rPr>
                <w:sz w:val="28"/>
                <w:szCs w:val="28"/>
              </w:rPr>
            </w:pPr>
          </w:p>
          <w:p w:rsidR="004C3A59" w:rsidRPr="009B2642" w:rsidRDefault="004C3A59" w:rsidP="004C3A59">
            <w:pPr>
              <w:ind w:firstLine="709"/>
              <w:jc w:val="center"/>
              <w:rPr>
                <w:sz w:val="28"/>
                <w:szCs w:val="28"/>
              </w:rPr>
            </w:pPr>
            <w:r w:rsidRPr="009B2642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4C3A59" w:rsidRPr="009B2642" w:rsidRDefault="004C3A59" w:rsidP="004C3A59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4C3A59" w:rsidRPr="009B2642" w:rsidRDefault="00FD2AF2" w:rsidP="004C3A59">
      <w:pPr>
        <w:ind w:left="-567"/>
        <w:jc w:val="center"/>
        <w:rPr>
          <w:i/>
          <w:iCs/>
          <w:sz w:val="28"/>
          <w:szCs w:val="28"/>
        </w:rPr>
      </w:pPr>
      <w:r w:rsidRPr="00FD2AF2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C3A59" w:rsidRPr="009B2642" w:rsidTr="004C3A59">
        <w:tc>
          <w:tcPr>
            <w:tcW w:w="7938" w:type="dxa"/>
            <w:tcMar>
              <w:left w:w="78" w:type="dxa"/>
            </w:tcMar>
          </w:tcPr>
          <w:p w:rsidR="004C3A59" w:rsidRPr="009B2642" w:rsidRDefault="004C3A59" w:rsidP="004C3A59">
            <w:pPr>
              <w:ind w:left="-567"/>
              <w:jc w:val="center"/>
              <w:rPr>
                <w:sz w:val="28"/>
                <w:szCs w:val="28"/>
              </w:rPr>
            </w:pPr>
          </w:p>
          <w:p w:rsidR="004C3A59" w:rsidRPr="009B2642" w:rsidRDefault="004C3A59" w:rsidP="004C3A59">
            <w:pPr>
              <w:widowControl w:val="0"/>
              <w:tabs>
                <w:tab w:val="left" w:pos="863"/>
              </w:tabs>
              <w:spacing w:line="240" w:lineRule="atLeast"/>
              <w:ind w:right="20"/>
              <w:jc w:val="center"/>
              <w:rPr>
                <w:spacing w:val="1"/>
                <w:sz w:val="28"/>
                <w:szCs w:val="28"/>
              </w:rPr>
            </w:pPr>
            <w:r w:rsidRPr="009B2642">
              <w:rPr>
                <w:spacing w:val="1"/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4C3A59" w:rsidRPr="009B2642" w:rsidRDefault="004C3A59" w:rsidP="004C3A59">
            <w:pPr>
              <w:widowControl w:val="0"/>
              <w:tabs>
                <w:tab w:val="left" w:pos="863"/>
              </w:tabs>
              <w:spacing w:line="240" w:lineRule="atLeast"/>
              <w:ind w:right="20"/>
              <w:jc w:val="center"/>
              <w:rPr>
                <w:spacing w:val="1"/>
                <w:sz w:val="28"/>
                <w:szCs w:val="28"/>
              </w:rPr>
            </w:pPr>
            <w:r w:rsidRPr="009B2642">
              <w:rPr>
                <w:spacing w:val="1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C3A59" w:rsidRPr="009B2642" w:rsidRDefault="004C3A59" w:rsidP="004C3A59">
            <w:pPr>
              <w:widowControl w:val="0"/>
              <w:tabs>
                <w:tab w:val="left" w:pos="863"/>
              </w:tabs>
              <w:spacing w:line="240" w:lineRule="atLeast"/>
              <w:ind w:right="20"/>
              <w:jc w:val="center"/>
              <w:rPr>
                <w:spacing w:val="1"/>
                <w:sz w:val="28"/>
                <w:szCs w:val="28"/>
              </w:rPr>
            </w:pPr>
          </w:p>
        </w:tc>
      </w:tr>
    </w:tbl>
    <w:p w:rsidR="004C3A59" w:rsidRPr="009B2642" w:rsidRDefault="00FD2AF2" w:rsidP="004C3A59">
      <w:pPr>
        <w:ind w:left="-567"/>
        <w:jc w:val="center"/>
        <w:rPr>
          <w:i/>
          <w:iCs/>
          <w:sz w:val="28"/>
          <w:szCs w:val="28"/>
        </w:rPr>
      </w:pPr>
      <w:r w:rsidRPr="00FD2AF2">
        <w:rPr>
          <w:noProof/>
          <w:sz w:val="28"/>
          <w:szCs w:val="28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C3A59" w:rsidRPr="009B2642" w:rsidTr="004C3A59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C3A59" w:rsidRPr="009B2642" w:rsidRDefault="004C3A59" w:rsidP="004C3A59">
            <w:pPr>
              <w:ind w:left="-567"/>
              <w:jc w:val="center"/>
              <w:rPr>
                <w:sz w:val="28"/>
                <w:szCs w:val="28"/>
              </w:rPr>
            </w:pPr>
          </w:p>
          <w:p w:rsidR="004C3A59" w:rsidRPr="009B2642" w:rsidRDefault="004C3A59" w:rsidP="004C3A59">
            <w:pPr>
              <w:ind w:left="-567"/>
              <w:jc w:val="center"/>
              <w:rPr>
                <w:sz w:val="28"/>
                <w:szCs w:val="28"/>
              </w:rPr>
            </w:pPr>
            <w:r w:rsidRPr="009B2642">
              <w:rPr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p w:rsidR="004C3A59" w:rsidRPr="009B2642" w:rsidRDefault="004C3A59" w:rsidP="004C3A59">
      <w:pPr>
        <w:ind w:left="-567"/>
        <w:jc w:val="center"/>
        <w:rPr>
          <w:i/>
          <w:iCs/>
          <w:sz w:val="28"/>
          <w:szCs w:val="28"/>
        </w:rPr>
      </w:pPr>
    </w:p>
    <w:p w:rsidR="004C3A59" w:rsidRPr="009B2642" w:rsidRDefault="00FD2AF2" w:rsidP="004C3A59">
      <w:pPr>
        <w:ind w:left="-567"/>
        <w:jc w:val="center"/>
        <w:rPr>
          <w:i/>
          <w:iCs/>
          <w:sz w:val="28"/>
          <w:szCs w:val="28"/>
        </w:rPr>
      </w:pPr>
      <w:r w:rsidRPr="00FD2AF2">
        <w:rPr>
          <w:noProof/>
          <w:sz w:val="28"/>
          <w:szCs w:val="28"/>
        </w:rPr>
        <w:pict>
          <v:rect id="Прямоугольник 17" o:spid="_x0000_s1026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C3A59" w:rsidRDefault="004C3A59" w:rsidP="004C3A59">
                  <w:pPr>
                    <w:pStyle w:val="ac"/>
                  </w:pPr>
                </w:p>
              </w:txbxContent>
            </v:textbox>
            <w10:wrap type="square"/>
          </v:rect>
        </w:pict>
      </w:r>
    </w:p>
    <w:p w:rsidR="004C3A59" w:rsidRPr="009B2642" w:rsidRDefault="004C3A59" w:rsidP="004C3A59">
      <w:pPr>
        <w:rPr>
          <w:sz w:val="28"/>
          <w:szCs w:val="28"/>
        </w:rPr>
      </w:pPr>
    </w:p>
    <w:p w:rsidR="004C3A59" w:rsidRDefault="004C3A59" w:rsidP="000E78E6">
      <w:pPr>
        <w:ind w:left="4963"/>
        <w:jc w:val="center"/>
        <w:rPr>
          <w:rFonts w:eastAsia="Calibri"/>
          <w:sz w:val="28"/>
          <w:szCs w:val="28"/>
          <w:lang w:val="en-US" w:eastAsia="en-US"/>
        </w:rPr>
      </w:pPr>
    </w:p>
    <w:p w:rsidR="000460F8" w:rsidRDefault="000460F8" w:rsidP="000E78E6">
      <w:pPr>
        <w:ind w:left="4963"/>
        <w:jc w:val="center"/>
        <w:rPr>
          <w:rFonts w:eastAsia="Calibri"/>
          <w:sz w:val="28"/>
          <w:szCs w:val="28"/>
          <w:lang w:eastAsia="en-US"/>
        </w:rPr>
      </w:pPr>
    </w:p>
    <w:p w:rsidR="000460F8" w:rsidRDefault="000460F8" w:rsidP="00C5037B">
      <w:pPr>
        <w:rPr>
          <w:rFonts w:eastAsia="Calibri"/>
          <w:sz w:val="28"/>
          <w:szCs w:val="28"/>
          <w:lang w:eastAsia="en-US"/>
        </w:rPr>
      </w:pPr>
    </w:p>
    <w:sectPr w:rsidR="000460F8" w:rsidSect="00444E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60" w:rsidRDefault="008C1D60" w:rsidP="004C3A59">
      <w:r>
        <w:separator/>
      </w:r>
    </w:p>
  </w:endnote>
  <w:endnote w:type="continuationSeparator" w:id="0">
    <w:p w:rsidR="008C1D60" w:rsidRDefault="008C1D60" w:rsidP="004C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60" w:rsidRDefault="008C1D60" w:rsidP="004C3A59">
      <w:r>
        <w:separator/>
      </w:r>
    </w:p>
  </w:footnote>
  <w:footnote w:type="continuationSeparator" w:id="0">
    <w:p w:rsidR="008C1D60" w:rsidRDefault="008C1D60" w:rsidP="004C3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662060"/>
      <w:docPartObj>
        <w:docPartGallery w:val="Page Numbers (Top of Page)"/>
        <w:docPartUnique/>
      </w:docPartObj>
    </w:sdtPr>
    <w:sdtContent>
      <w:p w:rsidR="004C3A59" w:rsidRDefault="00FD2AF2">
        <w:pPr>
          <w:pStyle w:val="aa"/>
          <w:jc w:val="center"/>
        </w:pPr>
        <w:fldSimple w:instr="PAGE   \* MERGEFORMAT">
          <w:r w:rsidR="007C2B02">
            <w:rPr>
              <w:noProof/>
            </w:rPr>
            <w:t>2</w:t>
          </w:r>
        </w:fldSimple>
      </w:p>
    </w:sdtContent>
  </w:sdt>
  <w:p w:rsidR="004C3A59" w:rsidRDefault="004C3A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59" w:rsidRDefault="004C3A59">
    <w:pPr>
      <w:pStyle w:val="aa"/>
      <w:jc w:val="center"/>
    </w:pPr>
  </w:p>
  <w:p w:rsidR="004C3A59" w:rsidRDefault="004C3A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52A"/>
    <w:rsid w:val="00001A02"/>
    <w:rsid w:val="000460F8"/>
    <w:rsid w:val="00063671"/>
    <w:rsid w:val="000903E6"/>
    <w:rsid w:val="000E78E6"/>
    <w:rsid w:val="00172451"/>
    <w:rsid w:val="001B7D50"/>
    <w:rsid w:val="001D2627"/>
    <w:rsid w:val="002017D9"/>
    <w:rsid w:val="0022783F"/>
    <w:rsid w:val="00243783"/>
    <w:rsid w:val="002579E2"/>
    <w:rsid w:val="002A1069"/>
    <w:rsid w:val="00300FCA"/>
    <w:rsid w:val="00386A30"/>
    <w:rsid w:val="003B0A64"/>
    <w:rsid w:val="003C52BD"/>
    <w:rsid w:val="003C6ADE"/>
    <w:rsid w:val="003E343D"/>
    <w:rsid w:val="003F1056"/>
    <w:rsid w:val="003F4AA0"/>
    <w:rsid w:val="00444EC8"/>
    <w:rsid w:val="004745D2"/>
    <w:rsid w:val="00483B5F"/>
    <w:rsid w:val="00495112"/>
    <w:rsid w:val="004C3A59"/>
    <w:rsid w:val="004C657F"/>
    <w:rsid w:val="005437F2"/>
    <w:rsid w:val="00582FC2"/>
    <w:rsid w:val="005875AF"/>
    <w:rsid w:val="005F7F3B"/>
    <w:rsid w:val="006632F8"/>
    <w:rsid w:val="006746B3"/>
    <w:rsid w:val="006803ED"/>
    <w:rsid w:val="006A7654"/>
    <w:rsid w:val="006C3B9B"/>
    <w:rsid w:val="00705431"/>
    <w:rsid w:val="007C2B02"/>
    <w:rsid w:val="008211AA"/>
    <w:rsid w:val="00833813"/>
    <w:rsid w:val="00884E0A"/>
    <w:rsid w:val="00885BB7"/>
    <w:rsid w:val="008C1D60"/>
    <w:rsid w:val="008E04AE"/>
    <w:rsid w:val="009026AB"/>
    <w:rsid w:val="009874D9"/>
    <w:rsid w:val="009C76AC"/>
    <w:rsid w:val="00AF479D"/>
    <w:rsid w:val="00B209EB"/>
    <w:rsid w:val="00B44764"/>
    <w:rsid w:val="00B616A1"/>
    <w:rsid w:val="00BC5576"/>
    <w:rsid w:val="00BD4713"/>
    <w:rsid w:val="00BE3EB5"/>
    <w:rsid w:val="00BF7629"/>
    <w:rsid w:val="00C36C95"/>
    <w:rsid w:val="00C5037B"/>
    <w:rsid w:val="00C56B8E"/>
    <w:rsid w:val="00C57DCC"/>
    <w:rsid w:val="00CA468D"/>
    <w:rsid w:val="00CB1828"/>
    <w:rsid w:val="00CC4539"/>
    <w:rsid w:val="00CC5DAF"/>
    <w:rsid w:val="00CC7A99"/>
    <w:rsid w:val="00CF379E"/>
    <w:rsid w:val="00D85550"/>
    <w:rsid w:val="00D97A4C"/>
    <w:rsid w:val="00E03F62"/>
    <w:rsid w:val="00E4250C"/>
    <w:rsid w:val="00E67A55"/>
    <w:rsid w:val="00E8052A"/>
    <w:rsid w:val="00E903FA"/>
    <w:rsid w:val="00EE2579"/>
    <w:rsid w:val="00F65E59"/>
    <w:rsid w:val="00F73FF0"/>
    <w:rsid w:val="00F86DF1"/>
    <w:rsid w:val="00FD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customStyle="1" w:styleId="a9">
    <w:name w:val="обычный_ Знак Знак Знак"/>
    <w:basedOn w:val="a"/>
    <w:autoRedefine/>
    <w:rsid w:val="00001A02"/>
    <w:pPr>
      <w:widowControl w:val="0"/>
      <w:jc w:val="both"/>
    </w:pPr>
    <w:rPr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4C3A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uiPriority w:val="99"/>
    <w:rsid w:val="004C3A59"/>
    <w:rPr>
      <w:rFonts w:ascii="Calibri" w:hAnsi="Calibri" w:cs="Calibri"/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4C3A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3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adm2</cp:lastModifiedBy>
  <cp:revision>2</cp:revision>
  <cp:lastPrinted>2020-03-24T05:18:00Z</cp:lastPrinted>
  <dcterms:created xsi:type="dcterms:W3CDTF">2022-03-14T09:50:00Z</dcterms:created>
  <dcterms:modified xsi:type="dcterms:W3CDTF">2022-03-14T09:50:00Z</dcterms:modified>
</cp:coreProperties>
</file>